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C99" w:rsidRPr="00047C99" w:rsidRDefault="00047C99" w:rsidP="00047C99">
      <w:pPr>
        <w:jc w:val="center"/>
        <w:rPr>
          <w:b/>
          <w:u w:val="single"/>
        </w:rPr>
      </w:pPr>
      <w:r w:rsidRPr="00047C99">
        <w:rPr>
          <w:b/>
          <w:u w:val="single"/>
        </w:rPr>
        <w:t>Chapter 7</w:t>
      </w:r>
    </w:p>
    <w:p w:rsidR="00C51F18" w:rsidRDefault="00047C99">
      <w:r w:rsidRPr="00047C99">
        <w:rPr>
          <w:b/>
        </w:rPr>
        <w:t>1.</w:t>
      </w:r>
      <w:r>
        <w:t xml:space="preserve"> </w:t>
      </w:r>
      <w:r w:rsidRPr="00047C99">
        <w:t>What is valuation, and why are we interested in the results?</w:t>
      </w:r>
    </w:p>
    <w:p w:rsidR="00047C99" w:rsidRDefault="00047C99">
      <w:r w:rsidRPr="00047C99">
        <w:rPr>
          <w:b/>
        </w:rPr>
        <w:t>9.</w:t>
      </w:r>
      <w:r>
        <w:t xml:space="preserve"> </w:t>
      </w:r>
      <w:r w:rsidRPr="00047C99">
        <w:t>Describe bond pricing as two time value of money problems.</w:t>
      </w:r>
      <w:r>
        <w:tab/>
      </w:r>
    </w:p>
    <w:p w:rsidR="00047C99" w:rsidRPr="0008709B" w:rsidRDefault="00047C99" w:rsidP="0008709B">
      <w:pPr>
        <w:jc w:val="center"/>
        <w:rPr>
          <w:b/>
          <w:u w:val="single"/>
        </w:rPr>
      </w:pPr>
      <w:r w:rsidRPr="0008709B">
        <w:rPr>
          <w:b/>
          <w:u w:val="single"/>
        </w:rPr>
        <w:t>Chapter 7 Problems</w:t>
      </w:r>
    </w:p>
    <w:p w:rsidR="00047C99" w:rsidRDefault="00047C99">
      <w:r w:rsidRPr="00047C99">
        <w:rPr>
          <w:b/>
        </w:rPr>
        <w:t>2.</w:t>
      </w:r>
      <w:r>
        <w:t xml:space="preserve">  </w:t>
      </w:r>
      <w:r w:rsidRPr="00047C99">
        <w:t>A $1,000 par value, 30-year bond is five years old. It pays interest once a year at an annually compounded coupon rate of 12%. The market is returning 8% on comparable bonds. What is the bond’s market price?</w:t>
      </w:r>
    </w:p>
    <w:p w:rsidR="00047C99" w:rsidRDefault="00047C99" w:rsidP="00047C99">
      <w:r w:rsidRPr="00047C99">
        <w:rPr>
          <w:b/>
        </w:rPr>
        <w:t>6.</w:t>
      </w:r>
      <w:r>
        <w:t xml:space="preserve"> The Sampson Company issued a $1,000 bond five years ago with an initial term of 25 years and a coupon rate of 6%. Today’s interest rate is 10%.</w:t>
      </w:r>
    </w:p>
    <w:p w:rsidR="00047C99" w:rsidRDefault="00047C99" w:rsidP="00047C99">
      <w:r>
        <w:t xml:space="preserve">a. What is the bond’s current price if interest is paid semiannually as it is on most bonds? </w:t>
      </w:r>
    </w:p>
    <w:p w:rsidR="00047C99" w:rsidRDefault="00047C99" w:rsidP="00047C99">
      <w:r>
        <w:t xml:space="preserve">b. What is the price if the bond’s interest is paid annually? Comment on the difference </w:t>
      </w:r>
      <w:proofErr w:type="gramStart"/>
      <w:r>
        <w:t>between(</w:t>
      </w:r>
      <w:proofErr w:type="gramEnd"/>
      <w:r>
        <w:t>a) and (b).</w:t>
      </w:r>
    </w:p>
    <w:p w:rsidR="00047C99" w:rsidRDefault="00047C99" w:rsidP="00047C99">
      <w:r>
        <w:t xml:space="preserve"> c. What would the price be if </w:t>
      </w:r>
      <w:proofErr w:type="gramStart"/>
      <w:r>
        <w:t>interest were</w:t>
      </w:r>
      <w:proofErr w:type="gramEnd"/>
      <w:r>
        <w:t xml:space="preserve"> paid semiannually and the bond were issued at a face value of $1,500?</w:t>
      </w:r>
    </w:p>
    <w:p w:rsidR="00047C99" w:rsidRDefault="00047C99" w:rsidP="00047C99">
      <w:r w:rsidRPr="00047C99">
        <w:rPr>
          <w:b/>
        </w:rPr>
        <w:t>21.</w:t>
      </w:r>
      <w:r>
        <w:t xml:space="preserve"> </w:t>
      </w:r>
      <w:r w:rsidRPr="00047C99">
        <w:t xml:space="preserve">Your friend Marvin is excited because he believes he’s found an investment bargain. A broker at </w:t>
      </w:r>
      <w:proofErr w:type="spellStart"/>
      <w:r w:rsidRPr="00047C99">
        <w:t>QuickCash</w:t>
      </w:r>
      <w:proofErr w:type="spellEnd"/>
      <w:r w:rsidRPr="00047C99">
        <w:t xml:space="preserve"> Investments has offered him an opportunity to buy a bond issued by Galveston Galleries Inc. at a very attractive price. The 30-year bond was issued 10 years ago at a face value of $1,000, paying a coupon rate of 8%. Interest rates have risen recently, driving bond prices down, but most economists think they’ll fall again soon, driving prices back up. That makes Marvin and his broker think this bond may be a real moneymaker if he buys now, holds for a year or two, and then sells. The bonds of companies that were similar to Galveston at the time its bond was issued are now yielding 12%. Galveston’s bond is selling at $300, which the broker claims is a fantastic bargain. Marvin knows you’re </w:t>
      </w:r>
      <w:proofErr w:type="gramStart"/>
      <w:r w:rsidRPr="00047C99">
        <w:t>a finance</w:t>
      </w:r>
      <w:proofErr w:type="gramEnd"/>
      <w:r w:rsidRPr="00047C99">
        <w:t xml:space="preserve"> major and has asked your opinion of the opportunity. How would you advise him?</w:t>
      </w:r>
    </w:p>
    <w:p w:rsidR="00047C99" w:rsidRDefault="0069232B" w:rsidP="0069232B">
      <w:pPr>
        <w:jc w:val="center"/>
        <w:rPr>
          <w:b/>
          <w:u w:val="single"/>
        </w:rPr>
      </w:pPr>
      <w:r w:rsidRPr="0069232B">
        <w:rPr>
          <w:b/>
          <w:u w:val="single"/>
        </w:rPr>
        <w:t>Business Analysis Must be complete on word doc</w:t>
      </w:r>
    </w:p>
    <w:p w:rsidR="0069232B" w:rsidRDefault="0069232B" w:rsidP="0069232B">
      <w:r>
        <w:t xml:space="preserve">4. </w:t>
      </w:r>
      <w:proofErr w:type="spellStart"/>
      <w:r>
        <w:t>Paliflex</w:t>
      </w:r>
      <w:proofErr w:type="spellEnd"/>
      <w:r>
        <w:t xml:space="preserve"> Corp. needs new capital but is having difficulty raising it. The firm’s stock price is at a 10-year low, so selling new equity means giving up an interest in the company for a very low price. The debt market is tight and interest rates are unusually high, making borrowing difficult and expensive. In fact, </w:t>
      </w:r>
      <w:proofErr w:type="spellStart"/>
      <w:r>
        <w:t>Paliflex</w:t>
      </w:r>
      <w:proofErr w:type="spellEnd"/>
      <w:r>
        <w:t xml:space="preserve"> isn’t certain that anyone will lend to it because it’s a fairly risky company.</w:t>
      </w:r>
    </w:p>
    <w:p w:rsidR="0069232B" w:rsidRDefault="0069232B" w:rsidP="0069232B">
      <w:r>
        <w:t>On the other hand, the firm’s long-term prospects are good, and management feels the stock price will recover within a year or two. Ideally, management would like to expand the company’s equity base so it can borrow more later on, but at the moment the stock price is just too low.</w:t>
      </w:r>
    </w:p>
    <w:p w:rsidR="00047C99" w:rsidRDefault="0069232B" w:rsidP="0069232B">
      <w:r>
        <w:t>Suggest a capital strategy that addresses both the short and long run, explaining why it is likely to work.</w:t>
      </w:r>
      <w:bookmarkStart w:id="0" w:name="_GoBack"/>
      <w:bookmarkEnd w:id="0"/>
    </w:p>
    <w:p w:rsidR="00047C99" w:rsidRDefault="00047C99" w:rsidP="00047C99"/>
    <w:p w:rsidR="00047C99" w:rsidRDefault="00047C99" w:rsidP="00047C99">
      <w:pPr>
        <w:jc w:val="center"/>
        <w:rPr>
          <w:b/>
          <w:u w:val="single"/>
        </w:rPr>
      </w:pPr>
      <w:r w:rsidRPr="00047C99">
        <w:rPr>
          <w:b/>
          <w:u w:val="single"/>
        </w:rPr>
        <w:lastRenderedPageBreak/>
        <w:t>Chapter 8</w:t>
      </w:r>
    </w:p>
    <w:p w:rsidR="00047C99" w:rsidRDefault="00047C99" w:rsidP="00047C99">
      <w:r w:rsidRPr="00047C99">
        <w:rPr>
          <w:b/>
        </w:rPr>
        <w:t xml:space="preserve">2. </w:t>
      </w:r>
      <w:r w:rsidRPr="00047C99">
        <w:t>Compare and contrast the nature of cash flows stemming from an investment in stock with those coming from bonds.</w:t>
      </w:r>
    </w:p>
    <w:p w:rsidR="00047C99" w:rsidRDefault="00047C99" w:rsidP="00047C99">
      <w:r w:rsidRPr="0008709B">
        <w:rPr>
          <w:b/>
        </w:rPr>
        <w:t>9.</w:t>
      </w:r>
      <w:r>
        <w:t xml:space="preserve"> </w:t>
      </w:r>
      <w:r w:rsidRPr="00047C99">
        <w:t>How is the IPO price of a stock determined? Is that price likely to be the stock’s intrinsic value?</w:t>
      </w:r>
    </w:p>
    <w:p w:rsidR="00047C99" w:rsidRDefault="0008709B" w:rsidP="00047C99">
      <w:r w:rsidRPr="0008709B">
        <w:rPr>
          <w:b/>
        </w:rPr>
        <w:t>16.</w:t>
      </w:r>
      <w:r>
        <w:t xml:space="preserve"> </w:t>
      </w:r>
      <w:r w:rsidRPr="0008709B">
        <w:t>Is investing in options really investing, or is it more like gambling?</w:t>
      </w:r>
    </w:p>
    <w:p w:rsidR="0008709B" w:rsidRDefault="0008709B" w:rsidP="0008709B">
      <w:pPr>
        <w:jc w:val="center"/>
        <w:rPr>
          <w:b/>
          <w:u w:val="single"/>
        </w:rPr>
      </w:pPr>
      <w:r w:rsidRPr="0008709B">
        <w:rPr>
          <w:b/>
          <w:u w:val="single"/>
        </w:rPr>
        <w:t>Chapter 8 problems</w:t>
      </w:r>
    </w:p>
    <w:p w:rsidR="0008709B" w:rsidRDefault="0008709B" w:rsidP="0008709B">
      <w:r w:rsidRPr="004B12CF">
        <w:rPr>
          <w:b/>
        </w:rPr>
        <w:t>5.</w:t>
      </w:r>
      <w:r>
        <w:t xml:space="preserve"> </w:t>
      </w:r>
      <w:r w:rsidRPr="0008709B">
        <w:t>The Spinnaker Company has paid an annual dividend of $2 per share for some time. Recently, the board of directors voted to grow the dividend by 6% per year from now on. What is the most you would be willing to pay for a share of Spinnaker if you expect a 10% return on your stock investments?</w:t>
      </w:r>
    </w:p>
    <w:p w:rsidR="0008709B" w:rsidRDefault="0008709B" w:rsidP="0008709B">
      <w:r w:rsidRPr="004B12CF">
        <w:rPr>
          <w:b/>
        </w:rPr>
        <w:t>7.</w:t>
      </w:r>
      <w:r>
        <w:t xml:space="preserve"> Tyler Inc.’s most recent annual dividend was $3.55 a share. The firm has been growing at a consistent 4% rate for several years, but analysts generally believe better times are ahead and future growth will be in the neighborhood of 5%. The stock is currently selling for $75. Stocks similar to Tyler earn returns ranging from 8% to 10%.</w:t>
      </w:r>
    </w:p>
    <w:p w:rsidR="0008709B" w:rsidRDefault="0008709B" w:rsidP="0008709B">
      <w:r>
        <w:t>a. Calculate values for a share of Tyler at interest rates of 8%, 9%, and 10%.</w:t>
      </w:r>
    </w:p>
    <w:p w:rsidR="0008709B" w:rsidRDefault="0008709B" w:rsidP="0008709B">
      <w:r>
        <w:t xml:space="preserve"> b. Do you think Tyler is a good investment for the long run—that is, for someone planning to hold onto it for 10 or more years? </w:t>
      </w:r>
    </w:p>
    <w:p w:rsidR="0008709B" w:rsidRDefault="0008709B" w:rsidP="0008709B">
      <w:r>
        <w:t xml:space="preserve">c. Do you think it’s a good investment for the short term? That is, should you buy it with the expectation of selling in a relatively short period, say a year or less? </w:t>
      </w:r>
    </w:p>
    <w:p w:rsidR="0008709B" w:rsidRDefault="0008709B" w:rsidP="0008709B">
      <w:r>
        <w:t xml:space="preserve">d. Repeat the calculations in part (a), assuming that instead of rising, Tyler’s growth rate (1) remains at 4% or (2) declines to 3%. </w:t>
      </w:r>
    </w:p>
    <w:p w:rsidR="0008709B" w:rsidRPr="0008709B" w:rsidRDefault="0008709B" w:rsidP="0008709B">
      <w:r>
        <w:t>e. Comment on the range of prices that you’ve calculated in parts (a) and (d).</w:t>
      </w:r>
    </w:p>
    <w:p w:rsidR="0008709B" w:rsidRPr="00047C99" w:rsidRDefault="0008709B" w:rsidP="00047C99"/>
    <w:sectPr w:rsidR="0008709B" w:rsidRPr="00047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C99"/>
    <w:rsid w:val="00047C99"/>
    <w:rsid w:val="0008709B"/>
    <w:rsid w:val="004B12CF"/>
    <w:rsid w:val="0069232B"/>
    <w:rsid w:val="00C51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Brielle</dc:creator>
  <cp:lastModifiedBy>Brielle</cp:lastModifiedBy>
  <cp:revision>3</cp:revision>
  <dcterms:created xsi:type="dcterms:W3CDTF">2018-11-16T01:06:00Z</dcterms:created>
  <dcterms:modified xsi:type="dcterms:W3CDTF">2018-11-16T01:27:00Z</dcterms:modified>
</cp:coreProperties>
</file>